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2A" w:rsidRDefault="0052592A" w:rsidP="0052592A">
      <w:pPr>
        <w:pStyle w:val="1"/>
        <w:spacing w:line="719" w:lineRule="exact"/>
        <w:ind w:left="1133"/>
        <w:rPr>
          <w:lang w:eastAsia="zh-CN"/>
        </w:rPr>
      </w:pPr>
      <w:r>
        <w:rPr>
          <w:lang w:eastAsia="zh-CN"/>
        </w:rPr>
        <w:t>国际产学研</w:t>
      </w:r>
      <w:proofErr w:type="gramStart"/>
      <w:r>
        <w:rPr>
          <w:lang w:eastAsia="zh-CN"/>
        </w:rPr>
        <w:t>用成果</w:t>
      </w:r>
      <w:proofErr w:type="gramEnd"/>
      <w:r>
        <w:rPr>
          <w:lang w:eastAsia="zh-CN"/>
        </w:rPr>
        <w:t>展示视频材料要求</w:t>
      </w:r>
    </w:p>
    <w:p w:rsidR="0052592A" w:rsidRDefault="0052592A" w:rsidP="0052592A">
      <w:pPr>
        <w:pStyle w:val="a3"/>
        <w:rPr>
          <w:rFonts w:ascii="Arial Unicode MS"/>
          <w:lang w:eastAsia="zh-CN"/>
        </w:rPr>
      </w:pPr>
      <w:bookmarkStart w:id="0" w:name="_GoBack"/>
      <w:bookmarkEnd w:id="0"/>
    </w:p>
    <w:p w:rsidR="0052592A" w:rsidRDefault="0052592A" w:rsidP="0052592A">
      <w:pPr>
        <w:pStyle w:val="a3"/>
        <w:spacing w:before="1"/>
        <w:ind w:left="87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一、视频内容</w:t>
      </w:r>
    </w:p>
    <w:p w:rsidR="0052592A" w:rsidRDefault="0052592A" w:rsidP="0052592A">
      <w:pPr>
        <w:pStyle w:val="a3"/>
        <w:spacing w:before="170"/>
        <w:ind w:left="871"/>
        <w:rPr>
          <w:lang w:eastAsia="zh-CN"/>
        </w:rPr>
      </w:pPr>
      <w:r>
        <w:rPr>
          <w:lang w:eastAsia="zh-CN"/>
        </w:rPr>
        <w:t>高校国际产学研</w:t>
      </w:r>
      <w:proofErr w:type="gramStart"/>
      <w:r>
        <w:rPr>
          <w:lang w:eastAsia="zh-CN"/>
        </w:rPr>
        <w:t>用成果</w:t>
      </w:r>
      <w:proofErr w:type="gramEnd"/>
      <w:r>
        <w:rPr>
          <w:lang w:eastAsia="zh-CN"/>
        </w:rPr>
        <w:t>展示</w:t>
      </w:r>
    </w:p>
    <w:p w:rsidR="0052592A" w:rsidRDefault="0052592A" w:rsidP="0052592A">
      <w:pPr>
        <w:pStyle w:val="a3"/>
        <w:spacing w:before="169"/>
        <w:ind w:left="87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二、视频时长</w:t>
      </w:r>
    </w:p>
    <w:p w:rsidR="0052592A" w:rsidRDefault="0052592A" w:rsidP="0052592A">
      <w:pPr>
        <w:pStyle w:val="a3"/>
        <w:spacing w:before="171"/>
        <w:ind w:left="970"/>
        <w:rPr>
          <w:lang w:eastAsia="zh-CN"/>
        </w:rPr>
      </w:pPr>
      <w:r>
        <w:rPr>
          <w:rFonts w:ascii="Times New Roman" w:eastAsia="Times New Roman"/>
          <w:lang w:eastAsia="zh-CN"/>
        </w:rPr>
        <w:t>60</w:t>
      </w:r>
      <w:r>
        <w:rPr>
          <w:lang w:eastAsia="zh-CN"/>
        </w:rPr>
        <w:t>秒。</w:t>
      </w:r>
    </w:p>
    <w:p w:rsidR="0052592A" w:rsidRDefault="0052592A" w:rsidP="0052592A">
      <w:pPr>
        <w:pStyle w:val="a3"/>
        <w:spacing w:before="170"/>
        <w:ind w:left="871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三、视频脚本文稿内容</w:t>
      </w:r>
    </w:p>
    <w:p w:rsidR="0052592A" w:rsidRDefault="0052592A" w:rsidP="0052592A">
      <w:pPr>
        <w:pStyle w:val="a4"/>
        <w:numPr>
          <w:ilvl w:val="0"/>
          <w:numId w:val="1"/>
        </w:numPr>
        <w:tabs>
          <w:tab w:val="left" w:pos="1271"/>
        </w:tabs>
        <w:spacing w:before="169" w:line="340" w:lineRule="auto"/>
        <w:ind w:firstLine="640"/>
        <w:rPr>
          <w:sz w:val="32"/>
          <w:lang w:eastAsia="zh-CN"/>
        </w:rPr>
      </w:pPr>
      <w:r>
        <w:rPr>
          <w:spacing w:val="4"/>
          <w:w w:val="95"/>
          <w:sz w:val="32"/>
          <w:lang w:eastAsia="zh-CN"/>
        </w:rPr>
        <w:t>第一部分：用一两句话简要说明该项目成果诞生背景或</w:t>
      </w:r>
      <w:r>
        <w:rPr>
          <w:spacing w:val="4"/>
          <w:sz w:val="32"/>
          <w:lang w:eastAsia="zh-CN"/>
        </w:rPr>
        <w:t>合作初衷。</w:t>
      </w:r>
    </w:p>
    <w:p w:rsidR="0052592A" w:rsidRDefault="0052592A" w:rsidP="0052592A">
      <w:pPr>
        <w:pStyle w:val="a4"/>
        <w:numPr>
          <w:ilvl w:val="0"/>
          <w:numId w:val="1"/>
        </w:numPr>
        <w:tabs>
          <w:tab w:val="left" w:pos="1271"/>
        </w:tabs>
        <w:spacing w:line="338" w:lineRule="auto"/>
        <w:ind w:firstLine="640"/>
        <w:rPr>
          <w:sz w:val="32"/>
          <w:lang w:eastAsia="zh-CN"/>
        </w:rPr>
      </w:pPr>
      <w:r>
        <w:rPr>
          <w:spacing w:val="4"/>
          <w:w w:val="95"/>
          <w:sz w:val="32"/>
          <w:lang w:eastAsia="zh-CN"/>
        </w:rPr>
        <w:t>第二部分：介绍成果内容，包括研发方向、研发内容、</w:t>
      </w:r>
      <w:r>
        <w:rPr>
          <w:spacing w:val="4"/>
          <w:sz w:val="32"/>
          <w:lang w:eastAsia="zh-CN"/>
        </w:rPr>
        <w:t>研发结果。</w:t>
      </w:r>
    </w:p>
    <w:p w:rsidR="0052592A" w:rsidRDefault="0052592A" w:rsidP="0052592A">
      <w:pPr>
        <w:pStyle w:val="a4"/>
        <w:numPr>
          <w:ilvl w:val="0"/>
          <w:numId w:val="1"/>
        </w:numPr>
        <w:tabs>
          <w:tab w:val="left" w:pos="1271"/>
        </w:tabs>
        <w:spacing w:line="338" w:lineRule="auto"/>
        <w:ind w:firstLine="640"/>
        <w:jc w:val="both"/>
        <w:rPr>
          <w:sz w:val="32"/>
          <w:lang w:eastAsia="zh-CN"/>
        </w:rPr>
      </w:pPr>
      <w:r>
        <w:rPr>
          <w:spacing w:val="4"/>
          <w:w w:val="95"/>
          <w:sz w:val="32"/>
          <w:lang w:eastAsia="zh-CN"/>
        </w:rPr>
        <w:t>第三部分：成绩展示，包括专业领域权威认证、国内外</w:t>
      </w:r>
      <w:r>
        <w:rPr>
          <w:spacing w:val="-5"/>
          <w:w w:val="95"/>
          <w:sz w:val="32"/>
          <w:lang w:eastAsia="zh-CN"/>
        </w:rPr>
        <w:t>获奖情况、经济效益转化情况等</w:t>
      </w:r>
      <w:r>
        <w:rPr>
          <w:w w:val="95"/>
          <w:sz w:val="32"/>
          <w:lang w:eastAsia="zh-CN"/>
        </w:rPr>
        <w:t>（</w:t>
      </w:r>
      <w:r>
        <w:rPr>
          <w:spacing w:val="-9"/>
          <w:w w:val="95"/>
          <w:sz w:val="32"/>
          <w:lang w:eastAsia="zh-CN"/>
        </w:rPr>
        <w:t>注：尽可能多提供数据，更加</w:t>
      </w:r>
      <w:r>
        <w:rPr>
          <w:spacing w:val="-9"/>
          <w:sz w:val="32"/>
          <w:lang w:eastAsia="zh-CN"/>
        </w:rPr>
        <w:t>全面佐证成果</w:t>
      </w:r>
      <w:r>
        <w:rPr>
          <w:spacing w:val="-159"/>
          <w:sz w:val="32"/>
          <w:lang w:eastAsia="zh-CN"/>
        </w:rPr>
        <w:t>）</w:t>
      </w:r>
      <w:r>
        <w:rPr>
          <w:sz w:val="32"/>
          <w:lang w:eastAsia="zh-CN"/>
        </w:rPr>
        <w:t>。</w:t>
      </w:r>
    </w:p>
    <w:p w:rsidR="0052592A" w:rsidRDefault="0052592A" w:rsidP="0052592A">
      <w:pPr>
        <w:pStyle w:val="a3"/>
        <w:spacing w:before="6"/>
        <w:ind w:left="811"/>
        <w:rPr>
          <w:lang w:eastAsia="zh-CN"/>
        </w:rPr>
      </w:pPr>
      <w:r>
        <w:rPr>
          <w:lang w:eastAsia="zh-CN"/>
        </w:rPr>
        <w:t>脚本文稿不超过</w:t>
      </w:r>
      <w:r>
        <w:rPr>
          <w:rFonts w:ascii="Times New Roman" w:eastAsia="Times New Roman"/>
          <w:lang w:eastAsia="zh-CN"/>
        </w:rPr>
        <w:t>230</w:t>
      </w:r>
      <w:r>
        <w:rPr>
          <w:lang w:eastAsia="zh-CN"/>
        </w:rPr>
        <w:t>字。</w:t>
      </w:r>
    </w:p>
    <w:p w:rsidR="0052592A" w:rsidRDefault="0052592A" w:rsidP="0052592A">
      <w:pPr>
        <w:pStyle w:val="a3"/>
        <w:spacing w:before="170"/>
        <w:ind w:left="871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四、其他素材</w:t>
      </w:r>
    </w:p>
    <w:p w:rsidR="0052592A" w:rsidRDefault="0052592A" w:rsidP="0052592A">
      <w:pPr>
        <w:pStyle w:val="a3"/>
        <w:spacing w:before="169" w:line="340" w:lineRule="auto"/>
        <w:ind w:left="231" w:right="153" w:firstLine="640"/>
        <w:rPr>
          <w:lang w:eastAsia="zh-CN"/>
        </w:rPr>
      </w:pPr>
      <w:r>
        <w:rPr>
          <w:lang w:eastAsia="zh-CN"/>
        </w:rPr>
        <w:t>国际产学研</w:t>
      </w:r>
      <w:proofErr w:type="gramStart"/>
      <w:r>
        <w:rPr>
          <w:lang w:eastAsia="zh-CN"/>
        </w:rPr>
        <w:t>用成果</w:t>
      </w:r>
      <w:proofErr w:type="gramEnd"/>
      <w:r>
        <w:rPr>
          <w:lang w:eastAsia="zh-CN"/>
        </w:rPr>
        <w:t>相应的照片及视频，体现中外合作元素、成果应用转化等。</w:t>
      </w:r>
    </w:p>
    <w:p w:rsidR="002E4C7C" w:rsidRPr="0052592A" w:rsidRDefault="002E4C7C"/>
    <w:sectPr w:rsidR="002E4C7C" w:rsidRPr="00525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447"/>
    <w:multiLevelType w:val="hybridMultilevel"/>
    <w:tmpl w:val="31BAF222"/>
    <w:lvl w:ilvl="0" w:tplc="A8DA59A8">
      <w:start w:val="1"/>
      <w:numFmt w:val="decimal"/>
      <w:lvlText w:val="%1."/>
      <w:lvlJc w:val="left"/>
      <w:pPr>
        <w:ind w:left="231" w:hanging="39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</w:rPr>
    </w:lvl>
    <w:lvl w:ilvl="1" w:tplc="D9F40256">
      <w:numFmt w:val="bullet"/>
      <w:lvlText w:val="•"/>
      <w:lvlJc w:val="left"/>
      <w:pPr>
        <w:ind w:left="1150" w:hanging="399"/>
      </w:pPr>
      <w:rPr>
        <w:rFonts w:hint="default"/>
      </w:rPr>
    </w:lvl>
    <w:lvl w:ilvl="2" w:tplc="1442A1C4">
      <w:numFmt w:val="bullet"/>
      <w:lvlText w:val="•"/>
      <w:lvlJc w:val="left"/>
      <w:pPr>
        <w:ind w:left="2061" w:hanging="399"/>
      </w:pPr>
      <w:rPr>
        <w:rFonts w:hint="default"/>
      </w:rPr>
    </w:lvl>
    <w:lvl w:ilvl="3" w:tplc="4F4C90C6">
      <w:numFmt w:val="bullet"/>
      <w:lvlText w:val="•"/>
      <w:lvlJc w:val="left"/>
      <w:pPr>
        <w:ind w:left="2971" w:hanging="399"/>
      </w:pPr>
      <w:rPr>
        <w:rFonts w:hint="default"/>
      </w:rPr>
    </w:lvl>
    <w:lvl w:ilvl="4" w:tplc="95AC8714">
      <w:numFmt w:val="bullet"/>
      <w:lvlText w:val="•"/>
      <w:lvlJc w:val="left"/>
      <w:pPr>
        <w:ind w:left="3882" w:hanging="399"/>
      </w:pPr>
      <w:rPr>
        <w:rFonts w:hint="default"/>
      </w:rPr>
    </w:lvl>
    <w:lvl w:ilvl="5" w:tplc="8510193C">
      <w:numFmt w:val="bullet"/>
      <w:lvlText w:val="•"/>
      <w:lvlJc w:val="left"/>
      <w:pPr>
        <w:ind w:left="4792" w:hanging="399"/>
      </w:pPr>
      <w:rPr>
        <w:rFonts w:hint="default"/>
      </w:rPr>
    </w:lvl>
    <w:lvl w:ilvl="6" w:tplc="7DC0C302">
      <w:numFmt w:val="bullet"/>
      <w:lvlText w:val="•"/>
      <w:lvlJc w:val="left"/>
      <w:pPr>
        <w:ind w:left="5703" w:hanging="399"/>
      </w:pPr>
      <w:rPr>
        <w:rFonts w:hint="default"/>
      </w:rPr>
    </w:lvl>
    <w:lvl w:ilvl="7" w:tplc="D75C77FC">
      <w:numFmt w:val="bullet"/>
      <w:lvlText w:val="•"/>
      <w:lvlJc w:val="left"/>
      <w:pPr>
        <w:ind w:left="6613" w:hanging="399"/>
      </w:pPr>
      <w:rPr>
        <w:rFonts w:hint="default"/>
      </w:rPr>
    </w:lvl>
    <w:lvl w:ilvl="8" w:tplc="A53C67E2">
      <w:numFmt w:val="bullet"/>
      <w:lvlText w:val="•"/>
      <w:lvlJc w:val="left"/>
      <w:pPr>
        <w:ind w:left="7524" w:hanging="3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2A"/>
    <w:rsid w:val="002E4C7C"/>
    <w:rsid w:val="0052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BB206-6C90-411C-8872-1E4565B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52592A"/>
    <w:pPr>
      <w:autoSpaceDE w:val="0"/>
      <w:autoSpaceDN w:val="0"/>
      <w:ind w:left="2011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2592A"/>
    <w:rPr>
      <w:rFonts w:ascii="Arial Unicode MS" w:eastAsia="Arial Unicode MS" w:hAnsi="Arial Unicode MS" w:cs="Arial Unicode MS"/>
      <w:kern w:val="0"/>
      <w:sz w:val="44"/>
      <w:szCs w:val="44"/>
      <w:lang w:eastAsia="en-US"/>
    </w:rPr>
  </w:style>
  <w:style w:type="paragraph" w:styleId="a3">
    <w:name w:val="Body Text"/>
    <w:basedOn w:val="a"/>
    <w:link w:val="Char"/>
    <w:uiPriority w:val="1"/>
    <w:qFormat/>
    <w:rsid w:val="0052592A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52592A"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List Paragraph"/>
    <w:basedOn w:val="a"/>
    <w:uiPriority w:val="1"/>
    <w:qFormat/>
    <w:rsid w:val="0052592A"/>
    <w:pPr>
      <w:autoSpaceDE w:val="0"/>
      <w:autoSpaceDN w:val="0"/>
      <w:ind w:left="231" w:right="266" w:firstLine="64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2025-09-01T01:16:00Z</dcterms:created>
  <dcterms:modified xsi:type="dcterms:W3CDTF">2025-09-01T01:16:00Z</dcterms:modified>
</cp:coreProperties>
</file>